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4F" w:rsidRPr="00FF08D0" w:rsidRDefault="009A06B7" w:rsidP="00FA6B91">
      <w:pPr>
        <w:jc w:val="center"/>
        <w:rPr>
          <w:b/>
          <w:u w:val="single"/>
        </w:rPr>
      </w:pPr>
      <w:r w:rsidRPr="00FF08D0">
        <w:rPr>
          <w:b/>
          <w:u w:val="single"/>
        </w:rPr>
        <w:t>Open Ankle Fusion</w:t>
      </w:r>
      <w:r w:rsidR="000B224F" w:rsidRPr="00FF08D0">
        <w:rPr>
          <w:b/>
          <w:u w:val="single"/>
        </w:rPr>
        <w:t xml:space="preserve"> – Mr Gordon</w:t>
      </w:r>
      <w:r w:rsidRPr="00FF08D0">
        <w:rPr>
          <w:b/>
          <w:u w:val="single"/>
        </w:rPr>
        <w:t xml:space="preserve"> (NHS)</w:t>
      </w:r>
    </w:p>
    <w:p w:rsidR="000B224F" w:rsidRPr="00FF08D0" w:rsidRDefault="000B224F" w:rsidP="00FA6B91">
      <w:r w:rsidRPr="00FF08D0">
        <w:t>Antibiotics:</w:t>
      </w:r>
      <w:r w:rsidRPr="00FF08D0">
        <w:tab/>
        <w:t xml:space="preserve">IV on induction </w:t>
      </w:r>
    </w:p>
    <w:p w:rsidR="000B224F" w:rsidRPr="00FF08D0" w:rsidRDefault="000B224F" w:rsidP="00233966">
      <w:pPr>
        <w:ind w:left="1440" w:hanging="1440"/>
      </w:pPr>
      <w:r w:rsidRPr="00FF08D0">
        <w:t>Tourniquet:</w:t>
      </w:r>
      <w:r w:rsidRPr="00FF08D0">
        <w:tab/>
        <w:t>Thigh, Kimberly – Clarke blue wrap, sealed w</w:t>
      </w:r>
      <w:r w:rsidR="007249DD" w:rsidRPr="00FF08D0">
        <w:t xml:space="preserve">ith </w:t>
      </w:r>
      <w:proofErr w:type="spellStart"/>
      <w:r w:rsidR="007249DD" w:rsidRPr="00FF08D0">
        <w:t>Leukoplast</w:t>
      </w:r>
      <w:proofErr w:type="spellEnd"/>
      <w:r w:rsidR="007249DD" w:rsidRPr="00FF08D0">
        <w:t xml:space="preserve">, sterile 6 inch </w:t>
      </w:r>
      <w:proofErr w:type="spellStart"/>
      <w:r w:rsidR="007249DD" w:rsidRPr="00FF08D0">
        <w:t>E</w:t>
      </w:r>
      <w:r w:rsidRPr="00FF08D0">
        <w:t>smarch</w:t>
      </w:r>
      <w:proofErr w:type="spellEnd"/>
      <w:r w:rsidRPr="00FF08D0">
        <w:t xml:space="preserve">, </w:t>
      </w:r>
      <w:r w:rsidR="00233966" w:rsidRPr="00FF08D0">
        <w:t xml:space="preserve"> </w:t>
      </w:r>
      <w:r w:rsidRPr="00FF08D0">
        <w:t>250mmHg once draped</w:t>
      </w:r>
    </w:p>
    <w:p w:rsidR="000B224F" w:rsidRPr="00FF08D0" w:rsidRDefault="000B224F" w:rsidP="00EE628B">
      <w:r w:rsidRPr="00FF08D0">
        <w:t>Fluoroscopy:</w:t>
      </w:r>
      <w:r w:rsidRPr="00FF08D0">
        <w:tab/>
        <w:t>Image Intensifier needed</w:t>
      </w:r>
      <w:r w:rsidR="00FD1C55" w:rsidRPr="00FF08D0">
        <w:t xml:space="preserve"> once joint surfaces prepared (1 hour into operation)</w:t>
      </w:r>
    </w:p>
    <w:p w:rsidR="000B224F" w:rsidRPr="00FF08D0" w:rsidRDefault="000B224F" w:rsidP="00FA6B91">
      <w:pPr>
        <w:ind w:left="1440" w:hanging="1440"/>
      </w:pPr>
      <w:r w:rsidRPr="00FF08D0">
        <w:t>Position:</w:t>
      </w:r>
      <w:r w:rsidRPr="00FF08D0">
        <w:tab/>
      </w:r>
      <w:r w:rsidR="00FD1C55" w:rsidRPr="00FF08D0">
        <w:t>Supine, calf pumps, sandbag</w:t>
      </w:r>
    </w:p>
    <w:p w:rsidR="000B224F" w:rsidRPr="00FF08D0" w:rsidRDefault="000B224F" w:rsidP="00FA6B91">
      <w:r w:rsidRPr="00FF08D0">
        <w:t>Skin Prep:</w:t>
      </w:r>
      <w:r w:rsidRPr="00FF08D0">
        <w:tab/>
        <w:t xml:space="preserve">Alcoholic </w:t>
      </w:r>
      <w:proofErr w:type="spellStart"/>
      <w:r w:rsidR="00757021">
        <w:rPr>
          <w:sz w:val="20"/>
          <w:szCs w:val="20"/>
        </w:rPr>
        <w:t>Chlorhexadine</w:t>
      </w:r>
      <w:proofErr w:type="spellEnd"/>
      <w:r w:rsidR="00757021">
        <w:rPr>
          <w:sz w:val="20"/>
          <w:szCs w:val="20"/>
        </w:rPr>
        <w:t xml:space="preserve"> </w:t>
      </w:r>
      <w:r w:rsidRPr="00FF08D0">
        <w:t>in Mr Gordon’s Sterile Bag (foot) then to just above knee</w:t>
      </w:r>
    </w:p>
    <w:p w:rsidR="000B224F" w:rsidRPr="00FF08D0" w:rsidRDefault="000B224F" w:rsidP="00FA6B91">
      <w:r w:rsidRPr="00FF08D0">
        <w:t>Drape:</w:t>
      </w:r>
      <w:r w:rsidRPr="00FF08D0">
        <w:tab/>
      </w:r>
      <w:r w:rsidRPr="00FF08D0">
        <w:tab/>
      </w:r>
      <w:r w:rsidR="001910E4" w:rsidRPr="00FF08D0">
        <w:t>Trolley cover</w:t>
      </w:r>
      <w:r w:rsidRPr="00FF08D0">
        <w:t>, Extremity Drape</w:t>
      </w:r>
      <w:bookmarkStart w:id="0" w:name="_GoBack"/>
      <w:bookmarkEnd w:id="0"/>
    </w:p>
    <w:p w:rsidR="000B224F" w:rsidRPr="00FF08D0" w:rsidRDefault="009863DB" w:rsidP="00FA6B91">
      <w:r w:rsidRPr="00FF08D0">
        <w:t>Popliteal</w:t>
      </w:r>
      <w:r w:rsidR="000B224F" w:rsidRPr="00FF08D0">
        <w:t xml:space="preserve"> Block:</w:t>
      </w:r>
      <w:r w:rsidR="000B224F" w:rsidRPr="00FF08D0">
        <w:tab/>
        <w:t>20mls 0.5% Bupivacaine (normally done by anaesthetist)</w:t>
      </w:r>
    </w:p>
    <w:p w:rsidR="00602FCB" w:rsidRPr="00FF08D0" w:rsidRDefault="000B224F" w:rsidP="00602FCB">
      <w:pPr>
        <w:spacing w:after="0"/>
        <w:rPr>
          <w:color w:val="000000"/>
        </w:rPr>
      </w:pPr>
      <w:r w:rsidRPr="00FF08D0">
        <w:t>Equipment:</w:t>
      </w:r>
      <w:r w:rsidRPr="00FF08D0">
        <w:tab/>
      </w:r>
      <w:proofErr w:type="spellStart"/>
      <w:r w:rsidRPr="00FF08D0">
        <w:rPr>
          <w:color w:val="000000"/>
        </w:rPr>
        <w:t>Orthosolutions</w:t>
      </w:r>
      <w:proofErr w:type="spellEnd"/>
      <w:r w:rsidRPr="00FF08D0">
        <w:rPr>
          <w:color w:val="000000"/>
        </w:rPr>
        <w:t xml:space="preserve"> </w:t>
      </w:r>
      <w:r w:rsidR="00602FCB" w:rsidRPr="00FF08D0">
        <w:rPr>
          <w:color w:val="000000"/>
        </w:rPr>
        <w:t xml:space="preserve">6.5mm </w:t>
      </w:r>
      <w:proofErr w:type="spellStart"/>
      <w:r w:rsidR="00602FCB" w:rsidRPr="00FF08D0">
        <w:rPr>
          <w:color w:val="000000"/>
        </w:rPr>
        <w:t>cannulated</w:t>
      </w:r>
      <w:proofErr w:type="spellEnd"/>
      <w:r w:rsidR="00602FCB" w:rsidRPr="00FF08D0">
        <w:rPr>
          <w:color w:val="000000"/>
        </w:rPr>
        <w:t xml:space="preserve"> screws</w:t>
      </w:r>
      <w:r w:rsidR="00602FCB" w:rsidRPr="00FF08D0">
        <w:t xml:space="preserve"> </w:t>
      </w:r>
      <w:r w:rsidR="00602FCB" w:rsidRPr="00FF08D0">
        <w:rPr>
          <w:color w:val="000000"/>
        </w:rPr>
        <w:t>set</w:t>
      </w:r>
    </w:p>
    <w:p w:rsidR="00602FCB" w:rsidRPr="00FF08D0" w:rsidRDefault="00602FCB" w:rsidP="009863DB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>-</w:t>
      </w:r>
      <w:proofErr w:type="spellStart"/>
      <w:r w:rsidRPr="00FF08D0">
        <w:rPr>
          <w:color w:val="000000"/>
        </w:rPr>
        <w:t>Cannulated</w:t>
      </w:r>
      <w:proofErr w:type="spellEnd"/>
      <w:r w:rsidRPr="00FF08D0">
        <w:rPr>
          <w:color w:val="000000"/>
        </w:rPr>
        <w:t xml:space="preserve"> drill 5x150mm (2461-14-629)</w:t>
      </w:r>
    </w:p>
    <w:p w:rsidR="000B224F" w:rsidRPr="00FF08D0" w:rsidRDefault="00602FCB" w:rsidP="009863DB">
      <w:pPr>
        <w:spacing w:after="0"/>
        <w:ind w:left="720" w:firstLine="720"/>
      </w:pPr>
      <w:r w:rsidRPr="00FF08D0">
        <w:rPr>
          <w:color w:val="000000"/>
        </w:rPr>
        <w:t>-Threaded guide pin x 2 (2461-40-129</w:t>
      </w:r>
      <w:r w:rsidRPr="00FF08D0">
        <w:t>)</w:t>
      </w:r>
    </w:p>
    <w:p w:rsidR="00602FCB" w:rsidRPr="00FF08D0" w:rsidRDefault="00602FCB" w:rsidP="009863DB">
      <w:pPr>
        <w:spacing w:after="0"/>
        <w:ind w:left="720" w:firstLine="720"/>
      </w:pPr>
    </w:p>
    <w:p w:rsidR="00024761" w:rsidRPr="00FF08D0" w:rsidRDefault="00024761" w:rsidP="00024761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>Compact Air Drive (</w:t>
      </w:r>
      <w:proofErr w:type="spellStart"/>
      <w:r w:rsidRPr="00FF08D0">
        <w:rPr>
          <w:color w:val="000000"/>
        </w:rPr>
        <w:t>Synthes</w:t>
      </w:r>
      <w:proofErr w:type="spellEnd"/>
      <w:r w:rsidRPr="00FF08D0">
        <w:rPr>
          <w:color w:val="000000"/>
        </w:rPr>
        <w:t>)</w:t>
      </w:r>
    </w:p>
    <w:p w:rsidR="00024761" w:rsidRPr="00FF08D0" w:rsidRDefault="00024761" w:rsidP="00024761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>2.5mm drill with tissue protector</w:t>
      </w:r>
    </w:p>
    <w:p w:rsidR="00FD1C55" w:rsidRPr="00FF08D0" w:rsidRDefault="00FD1C55" w:rsidP="00024761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>Ankle osteotomes</w:t>
      </w:r>
    </w:p>
    <w:p w:rsidR="00024761" w:rsidRPr="00FF08D0" w:rsidRDefault="00024761" w:rsidP="00024761">
      <w:pPr>
        <w:spacing w:after="0"/>
        <w:ind w:left="720" w:firstLine="720"/>
        <w:rPr>
          <w:color w:val="000000"/>
        </w:rPr>
      </w:pPr>
    </w:p>
    <w:p w:rsidR="009863DB" w:rsidRPr="00FF08D0" w:rsidRDefault="009863DB" w:rsidP="009863DB">
      <w:pPr>
        <w:spacing w:after="0"/>
        <w:ind w:left="720" w:firstLine="720"/>
        <w:rPr>
          <w:color w:val="000000"/>
        </w:rPr>
      </w:pPr>
      <w:proofErr w:type="spellStart"/>
      <w:r w:rsidRPr="00FF08D0">
        <w:rPr>
          <w:color w:val="000000"/>
        </w:rPr>
        <w:t>Orthosolutions</w:t>
      </w:r>
      <w:proofErr w:type="spellEnd"/>
      <w:r w:rsidRPr="00FF08D0">
        <w:rPr>
          <w:color w:val="000000"/>
        </w:rPr>
        <w:t xml:space="preserve"> large </w:t>
      </w:r>
      <w:proofErr w:type="spellStart"/>
      <w:r w:rsidRPr="00FF08D0">
        <w:rPr>
          <w:color w:val="000000"/>
        </w:rPr>
        <w:t>Hintermann</w:t>
      </w:r>
      <w:proofErr w:type="spellEnd"/>
      <w:r w:rsidRPr="00FF08D0">
        <w:rPr>
          <w:color w:val="000000"/>
        </w:rPr>
        <w:t xml:space="preserve"> distractor</w:t>
      </w:r>
      <w:r w:rsidR="00233966" w:rsidRPr="00FF08D0">
        <w:rPr>
          <w:color w:val="000000"/>
        </w:rPr>
        <w:t xml:space="preserve"> (if not available: 2 x l</w:t>
      </w:r>
      <w:r w:rsidRPr="00FF08D0">
        <w:rPr>
          <w:color w:val="000000"/>
        </w:rPr>
        <w:t>arge laminar spreader</w:t>
      </w:r>
      <w:r w:rsidR="00233966" w:rsidRPr="00FF08D0">
        <w:rPr>
          <w:color w:val="000000"/>
        </w:rPr>
        <w:tab/>
      </w:r>
      <w:r w:rsidR="00233966" w:rsidRPr="00FF08D0">
        <w:rPr>
          <w:color w:val="000000"/>
        </w:rPr>
        <w:tab/>
      </w:r>
      <w:r w:rsidRPr="00FF08D0">
        <w:rPr>
          <w:color w:val="000000"/>
        </w:rPr>
        <w:t>(straight not curved)</w:t>
      </w:r>
    </w:p>
    <w:p w:rsidR="007249DD" w:rsidRPr="00FF08D0" w:rsidRDefault="007249DD" w:rsidP="007249DD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>Small and large nibblers</w:t>
      </w:r>
    </w:p>
    <w:p w:rsidR="009863DB" w:rsidRPr="00FF08D0" w:rsidRDefault="009863DB" w:rsidP="009863DB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>3 x 2mm K wires (single ended)</w:t>
      </w:r>
    </w:p>
    <w:p w:rsidR="007249DD" w:rsidRPr="00FF08D0" w:rsidRDefault="007249DD" w:rsidP="009863DB">
      <w:pPr>
        <w:spacing w:after="0"/>
        <w:ind w:left="720" w:firstLine="720"/>
        <w:rPr>
          <w:color w:val="000000"/>
        </w:rPr>
      </w:pPr>
    </w:p>
    <w:p w:rsidR="007249DD" w:rsidRPr="00FF08D0" w:rsidRDefault="007249DD" w:rsidP="009863DB">
      <w:pPr>
        <w:spacing w:after="0"/>
        <w:ind w:left="720" w:firstLine="720"/>
      </w:pPr>
      <w:r w:rsidRPr="00FF08D0">
        <w:t xml:space="preserve">Sterile 6 inch </w:t>
      </w:r>
      <w:proofErr w:type="spellStart"/>
      <w:r w:rsidRPr="00FF08D0">
        <w:t>Esmarch</w:t>
      </w:r>
      <w:proofErr w:type="spellEnd"/>
    </w:p>
    <w:p w:rsidR="007249DD" w:rsidRPr="00FF08D0" w:rsidRDefault="007249DD" w:rsidP="009863DB">
      <w:pPr>
        <w:spacing w:after="0"/>
        <w:ind w:left="720" w:firstLine="720"/>
        <w:rPr>
          <w:color w:val="000000"/>
        </w:rPr>
      </w:pPr>
      <w:r w:rsidRPr="00FF08D0">
        <w:t>Light handles x 2</w:t>
      </w:r>
    </w:p>
    <w:p w:rsidR="009863DB" w:rsidRPr="00FF08D0" w:rsidRDefault="009863DB" w:rsidP="009863DB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>Cobb elevator</w:t>
      </w:r>
      <w:r w:rsidR="007249DD" w:rsidRPr="00FF08D0">
        <w:rPr>
          <w:color w:val="000000"/>
        </w:rPr>
        <w:t xml:space="preserve">, </w:t>
      </w:r>
      <w:proofErr w:type="spellStart"/>
      <w:r w:rsidRPr="00FF08D0">
        <w:rPr>
          <w:color w:val="000000"/>
        </w:rPr>
        <w:t>Volkman</w:t>
      </w:r>
      <w:proofErr w:type="spellEnd"/>
      <w:r w:rsidRPr="00FF08D0">
        <w:rPr>
          <w:color w:val="000000"/>
        </w:rPr>
        <w:t xml:space="preserve"> spoon</w:t>
      </w:r>
      <w:r w:rsidR="007249DD" w:rsidRPr="00FF08D0">
        <w:rPr>
          <w:color w:val="000000"/>
        </w:rPr>
        <w:t xml:space="preserve">, </w:t>
      </w:r>
      <w:r w:rsidRPr="00FF08D0">
        <w:rPr>
          <w:color w:val="000000"/>
        </w:rPr>
        <w:t xml:space="preserve">Pituitary </w:t>
      </w:r>
      <w:proofErr w:type="spellStart"/>
      <w:r w:rsidRPr="00FF08D0">
        <w:rPr>
          <w:color w:val="000000"/>
        </w:rPr>
        <w:t>rongeur</w:t>
      </w:r>
      <w:proofErr w:type="spellEnd"/>
    </w:p>
    <w:p w:rsidR="009863DB" w:rsidRPr="00FF08D0" w:rsidRDefault="009863DB" w:rsidP="009863DB">
      <w:pPr>
        <w:spacing w:after="0"/>
        <w:ind w:left="720" w:firstLine="720"/>
        <w:rPr>
          <w:color w:val="000000"/>
        </w:rPr>
      </w:pPr>
      <w:r w:rsidRPr="00FF08D0">
        <w:rPr>
          <w:color w:val="000000"/>
        </w:rPr>
        <w:t xml:space="preserve">Large (c.30 cm diameter) metal sterile bowl (or </w:t>
      </w:r>
      <w:proofErr w:type="spellStart"/>
      <w:r w:rsidRPr="00FF08D0">
        <w:rPr>
          <w:color w:val="000000"/>
        </w:rPr>
        <w:t>non sterile</w:t>
      </w:r>
      <w:proofErr w:type="spellEnd"/>
      <w:r w:rsidRPr="00FF08D0">
        <w:rPr>
          <w:color w:val="000000"/>
        </w:rPr>
        <w:t xml:space="preserve"> bowl wrapped in Mayo cover)</w:t>
      </w:r>
    </w:p>
    <w:p w:rsidR="009863DB" w:rsidRPr="00FF08D0" w:rsidRDefault="009863DB" w:rsidP="009863DB">
      <w:pPr>
        <w:spacing w:after="0"/>
        <w:ind w:left="720" w:firstLine="720"/>
        <w:rPr>
          <w:color w:val="000000"/>
        </w:rPr>
      </w:pPr>
    </w:p>
    <w:p w:rsidR="000B224F" w:rsidRPr="00FF08D0" w:rsidRDefault="000B224F" w:rsidP="00FB244F">
      <w:pPr>
        <w:ind w:left="720" w:firstLine="720"/>
        <w:contextualSpacing/>
      </w:pPr>
      <w:r w:rsidRPr="00FF08D0">
        <w:t>Extras : black handles scissors, marker pen</w:t>
      </w:r>
    </w:p>
    <w:p w:rsidR="000B224F" w:rsidRPr="00FF08D0" w:rsidRDefault="000B224F" w:rsidP="00FA6B91">
      <w:pPr>
        <w:contextualSpacing/>
      </w:pPr>
      <w:r w:rsidRPr="00FF08D0">
        <w:tab/>
      </w:r>
      <w:r w:rsidRPr="00FF08D0">
        <w:tab/>
      </w:r>
      <w:r w:rsidR="00E306ED" w:rsidRPr="00FF08D0">
        <w:t xml:space="preserve">Suction tubing + </w:t>
      </w:r>
      <w:proofErr w:type="spellStart"/>
      <w:r w:rsidR="00602FCB" w:rsidRPr="00FF08D0">
        <w:t>Yanker</w:t>
      </w:r>
      <w:proofErr w:type="spellEnd"/>
      <w:r w:rsidRPr="00FF08D0">
        <w:t xml:space="preserve"> suction tip</w:t>
      </w:r>
    </w:p>
    <w:p w:rsidR="000B224F" w:rsidRPr="00FF08D0" w:rsidRDefault="00602FCB" w:rsidP="00BD42E2">
      <w:pPr>
        <w:ind w:left="720" w:firstLine="720"/>
        <w:contextualSpacing/>
      </w:pPr>
      <w:r w:rsidRPr="00FF08D0">
        <w:t>2</w:t>
      </w:r>
      <w:r w:rsidR="000B224F" w:rsidRPr="00FF08D0">
        <w:t xml:space="preserve"> x #10 blade</w:t>
      </w:r>
    </w:p>
    <w:p w:rsidR="000B224F" w:rsidRPr="00FF08D0" w:rsidRDefault="00602FCB" w:rsidP="00BD42E2">
      <w:pPr>
        <w:ind w:left="720" w:firstLine="720"/>
        <w:contextualSpacing/>
      </w:pPr>
      <w:r w:rsidRPr="00FF08D0">
        <w:t>1</w:t>
      </w:r>
      <w:r w:rsidR="000B224F" w:rsidRPr="00FF08D0">
        <w:t xml:space="preserve"> x #15 blades</w:t>
      </w:r>
    </w:p>
    <w:p w:rsidR="000B224F" w:rsidRPr="00FF08D0" w:rsidRDefault="000B224F" w:rsidP="00774A3D">
      <w:pPr>
        <w:spacing w:after="0"/>
        <w:ind w:left="720" w:firstLine="720"/>
        <w:rPr>
          <w:color w:val="000000"/>
        </w:rPr>
      </w:pPr>
      <w:r w:rsidRPr="00FF08D0">
        <w:t>Saline wash</w:t>
      </w:r>
    </w:p>
    <w:p w:rsidR="000B224F" w:rsidRPr="00FF08D0" w:rsidRDefault="000B224F" w:rsidP="00774A3D">
      <w:pPr>
        <w:spacing w:after="0"/>
        <w:ind w:left="720" w:firstLine="720"/>
        <w:rPr>
          <w:color w:val="000000"/>
        </w:rPr>
      </w:pPr>
    </w:p>
    <w:p w:rsidR="00FF08D0" w:rsidRPr="00FF08D0" w:rsidRDefault="00CE7A11" w:rsidP="00FA6B91">
      <w:r>
        <w:t>Sutures:</w:t>
      </w:r>
      <w:r>
        <w:tab/>
      </w:r>
      <w:r w:rsidRPr="00DE784F">
        <w:t xml:space="preserve">2/0 </w:t>
      </w:r>
      <w:proofErr w:type="spellStart"/>
      <w:r w:rsidRPr="00DE784F">
        <w:t>undyed</w:t>
      </w:r>
      <w:proofErr w:type="spellEnd"/>
      <w:r w:rsidRPr="00DE784F">
        <w:t xml:space="preserve"> </w:t>
      </w:r>
      <w:proofErr w:type="spellStart"/>
      <w:r w:rsidRPr="00DE784F">
        <w:t>Vicryl</w:t>
      </w:r>
      <w:proofErr w:type="spellEnd"/>
      <w:r w:rsidRPr="00DE784F">
        <w:t xml:space="preserve"> (W9527), 2/0 </w:t>
      </w:r>
      <w:proofErr w:type="spellStart"/>
      <w:r w:rsidRPr="00DE784F">
        <w:t>Prolene</w:t>
      </w:r>
      <w:proofErr w:type="spellEnd"/>
      <w:r w:rsidRPr="00DE784F">
        <w:t xml:space="preserve"> (</w:t>
      </w:r>
      <w:r>
        <w:t>8026T</w:t>
      </w:r>
      <w:r w:rsidRPr="00DE784F">
        <w:t xml:space="preserve">), ½ “ </w:t>
      </w:r>
      <w:proofErr w:type="spellStart"/>
      <w:r w:rsidRPr="00DE784F">
        <w:t>steristrips</w:t>
      </w:r>
      <w:proofErr w:type="spellEnd"/>
      <w:r w:rsidRPr="00DE784F">
        <w:t xml:space="preserve"> cut in half</w:t>
      </w:r>
      <w:r w:rsidR="00561499" w:rsidRPr="00FF08D0">
        <w:t>) x 2</w:t>
      </w:r>
      <w:r w:rsidR="000B224F" w:rsidRPr="00FF08D0">
        <w:t xml:space="preserve">, </w:t>
      </w:r>
    </w:p>
    <w:p w:rsidR="00CE7A11" w:rsidRDefault="000B224F" w:rsidP="006002A8">
      <w:pPr>
        <w:spacing w:after="0"/>
      </w:pPr>
      <w:r w:rsidRPr="00FF08D0">
        <w:t>Plaster:</w:t>
      </w:r>
      <w:r w:rsidRPr="00FF08D0">
        <w:tab/>
      </w:r>
      <w:r w:rsidRPr="00FF08D0">
        <w:tab/>
      </w:r>
      <w:r w:rsidR="00CE7A11">
        <w:t>B</w:t>
      </w:r>
      <w:r w:rsidR="00CE7A11" w:rsidRPr="00FF08D0">
        <w:t xml:space="preserve">lue gauze </w:t>
      </w:r>
    </w:p>
    <w:p w:rsidR="000B224F" w:rsidRPr="00FF08D0" w:rsidRDefault="000B224F" w:rsidP="00CE7A11">
      <w:pPr>
        <w:spacing w:after="0"/>
        <w:ind w:left="720" w:firstLine="720"/>
      </w:pPr>
      <w:r w:rsidRPr="00FF08D0">
        <w:t>Wool - 2 x 6 inch, 1 x 4 inch</w:t>
      </w:r>
    </w:p>
    <w:p w:rsidR="000B224F" w:rsidRPr="00FF08D0" w:rsidRDefault="000B224F" w:rsidP="006002A8">
      <w:pPr>
        <w:spacing w:after="0"/>
        <w:ind w:left="720" w:firstLine="720"/>
      </w:pPr>
      <w:r w:rsidRPr="00FF08D0">
        <w:t xml:space="preserve">Back &amp; U slabs – 3 x </w:t>
      </w:r>
      <w:r w:rsidR="00015F19" w:rsidRPr="00FF08D0">
        <w:t>9</w:t>
      </w:r>
      <w:r w:rsidRPr="00FF08D0">
        <w:t xml:space="preserve"> inch rolls (back), 3 x 4 inch rolls (U)</w:t>
      </w:r>
    </w:p>
    <w:p w:rsidR="000B224F" w:rsidRPr="00FF08D0" w:rsidRDefault="000B224F" w:rsidP="006002A8">
      <w:pPr>
        <w:ind w:left="720" w:firstLine="720"/>
      </w:pPr>
      <w:r w:rsidRPr="00FF08D0">
        <w:t>Crepe - 2 x 6 inch, 2 x 4 inch</w:t>
      </w:r>
    </w:p>
    <w:p w:rsidR="00FB244F" w:rsidRDefault="000B224F" w:rsidP="00FB244F">
      <w:pPr>
        <w:spacing w:after="0"/>
      </w:pPr>
      <w:r w:rsidRPr="00FF08D0">
        <w:t>Follow Up:</w:t>
      </w:r>
      <w:r w:rsidRPr="00FF08D0">
        <w:tab/>
        <w:t xml:space="preserve">2/52 wound review and completion to NWB POP for further </w:t>
      </w:r>
      <w:r w:rsidR="00024761" w:rsidRPr="00FF08D0">
        <w:t>2</w:t>
      </w:r>
      <w:r w:rsidRPr="00FF08D0">
        <w:t>/52</w:t>
      </w:r>
    </w:p>
    <w:p w:rsidR="000B224F" w:rsidRPr="00FF08D0" w:rsidRDefault="00024761" w:rsidP="00FB244F">
      <w:pPr>
        <w:spacing w:after="0"/>
      </w:pPr>
      <w:r w:rsidRPr="00FF08D0">
        <w:t>4</w:t>
      </w:r>
      <w:r w:rsidR="000B224F" w:rsidRPr="00FF08D0">
        <w:t xml:space="preserve">/52 Change </w:t>
      </w:r>
      <w:r w:rsidRPr="00FF08D0">
        <w:t xml:space="preserve">to PWB </w:t>
      </w:r>
      <w:r w:rsidR="000B224F" w:rsidRPr="00FF08D0">
        <w:t xml:space="preserve">POP </w:t>
      </w:r>
    </w:p>
    <w:sectPr w:rsidR="000B224F" w:rsidRPr="00FF08D0" w:rsidSect="007F6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26" w:bottom="1440" w:left="1440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4D" w:rsidRDefault="00021A4D" w:rsidP="009B4918">
      <w:pPr>
        <w:spacing w:after="0" w:line="240" w:lineRule="auto"/>
      </w:pPr>
      <w:r>
        <w:separator/>
      </w:r>
    </w:p>
  </w:endnote>
  <w:endnote w:type="continuationSeparator" w:id="0">
    <w:p w:rsidR="00021A4D" w:rsidRDefault="00021A4D" w:rsidP="009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12" w:rsidRDefault="007F6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4F" w:rsidRDefault="00757021">
    <w:pPr>
      <w:pStyle w:val="Footer"/>
    </w:pPr>
    <w:r>
      <w:t>6</w:t>
    </w:r>
    <w:r w:rsidR="007F6312">
      <w:t>.</w:t>
    </w:r>
    <w:r>
      <w:t>6</w:t>
    </w:r>
    <w:r w:rsidR="007F6312">
      <w:t>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12" w:rsidRDefault="007F6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4D" w:rsidRDefault="00021A4D" w:rsidP="009B4918">
      <w:pPr>
        <w:spacing w:after="0" w:line="240" w:lineRule="auto"/>
      </w:pPr>
      <w:r>
        <w:separator/>
      </w:r>
    </w:p>
  </w:footnote>
  <w:footnote w:type="continuationSeparator" w:id="0">
    <w:p w:rsidR="00021A4D" w:rsidRDefault="00021A4D" w:rsidP="009B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12" w:rsidRDefault="007F6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12" w:rsidRDefault="007F6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12" w:rsidRDefault="007F6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91"/>
    <w:rsid w:val="00015F19"/>
    <w:rsid w:val="00021A4D"/>
    <w:rsid w:val="00024761"/>
    <w:rsid w:val="000B224F"/>
    <w:rsid w:val="00143C00"/>
    <w:rsid w:val="001910E4"/>
    <w:rsid w:val="001E2C8B"/>
    <w:rsid w:val="0021617D"/>
    <w:rsid w:val="00233966"/>
    <w:rsid w:val="002B1096"/>
    <w:rsid w:val="002E2940"/>
    <w:rsid w:val="002E3600"/>
    <w:rsid w:val="00347356"/>
    <w:rsid w:val="00371303"/>
    <w:rsid w:val="003A299C"/>
    <w:rsid w:val="00441958"/>
    <w:rsid w:val="00470DDA"/>
    <w:rsid w:val="004D0C8E"/>
    <w:rsid w:val="00524F40"/>
    <w:rsid w:val="00561499"/>
    <w:rsid w:val="005C44CE"/>
    <w:rsid w:val="006002A8"/>
    <w:rsid w:val="00602FCB"/>
    <w:rsid w:val="00691D65"/>
    <w:rsid w:val="006B21F1"/>
    <w:rsid w:val="006D367E"/>
    <w:rsid w:val="007249DD"/>
    <w:rsid w:val="00757021"/>
    <w:rsid w:val="00774A3D"/>
    <w:rsid w:val="007D275D"/>
    <w:rsid w:val="007F6312"/>
    <w:rsid w:val="00892088"/>
    <w:rsid w:val="008A32C4"/>
    <w:rsid w:val="00914A98"/>
    <w:rsid w:val="009863DB"/>
    <w:rsid w:val="009A06B7"/>
    <w:rsid w:val="009B4918"/>
    <w:rsid w:val="009D47DC"/>
    <w:rsid w:val="00A7077E"/>
    <w:rsid w:val="00A93269"/>
    <w:rsid w:val="00AC60FB"/>
    <w:rsid w:val="00BA303B"/>
    <w:rsid w:val="00BD42E2"/>
    <w:rsid w:val="00BE6243"/>
    <w:rsid w:val="00C37405"/>
    <w:rsid w:val="00C733A1"/>
    <w:rsid w:val="00CE7A11"/>
    <w:rsid w:val="00D232CF"/>
    <w:rsid w:val="00DD760A"/>
    <w:rsid w:val="00E306ED"/>
    <w:rsid w:val="00EE628B"/>
    <w:rsid w:val="00F210A8"/>
    <w:rsid w:val="00F47687"/>
    <w:rsid w:val="00F71FA4"/>
    <w:rsid w:val="00F741F5"/>
    <w:rsid w:val="00FA6B91"/>
    <w:rsid w:val="00FB244F"/>
    <w:rsid w:val="00FD1C55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360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B4918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B4918"/>
    <w:rPr>
      <w:rFonts w:ascii="Calibri" w:eastAsia="Times New Roman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360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B4918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B4918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Tibialis Posterior Reconstruction – Mr Gordon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Tibialis Posterior Reconstruction – Mr Gordon</dc:title>
  <dc:creator>FAIRCAP-ADM</dc:creator>
  <cp:lastModifiedBy>FAIRCAP-ADM</cp:lastModifiedBy>
  <cp:revision>21</cp:revision>
  <cp:lastPrinted>2012-09-18T15:04:00Z</cp:lastPrinted>
  <dcterms:created xsi:type="dcterms:W3CDTF">2012-11-27T13:23:00Z</dcterms:created>
  <dcterms:modified xsi:type="dcterms:W3CDTF">2013-06-13T19:28:00Z</dcterms:modified>
</cp:coreProperties>
</file>